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589C" w14:textId="1B58A8A2" w:rsidR="00B6031D" w:rsidRDefault="0002044B">
      <w:r w:rsidRPr="0002044B">
        <w:drawing>
          <wp:anchor distT="0" distB="0" distL="114300" distR="114300" simplePos="0" relativeHeight="251658240" behindDoc="0" locked="0" layoutInCell="1" allowOverlap="1" wp14:anchorId="78E2B915" wp14:editId="4ED7189B">
            <wp:simplePos x="0" y="0"/>
            <wp:positionH relativeFrom="margin">
              <wp:align>right</wp:align>
            </wp:positionH>
            <wp:positionV relativeFrom="margin">
              <wp:posOffset>401320</wp:posOffset>
            </wp:positionV>
            <wp:extent cx="5612130" cy="544195"/>
            <wp:effectExtent l="0" t="0" r="762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Financiamiento de Ahawel:  Mensualidad – Anualidad – Mensualidad </w:t>
      </w:r>
    </w:p>
    <w:p w14:paraId="6D2AED75" w14:textId="22E4963F" w:rsidR="0002044B" w:rsidRDefault="0002044B"/>
    <w:p w14:paraId="2CA73EC0" w14:textId="77777777" w:rsidR="0002044B" w:rsidRDefault="0002044B">
      <w:r>
        <w:t xml:space="preserve">Financiamiento Piaro: Mensualidad – Anualidad + Mensualidad – Mensualidad </w:t>
      </w:r>
    </w:p>
    <w:p w14:paraId="6F4B5689" w14:textId="77777777" w:rsidR="0002044B" w:rsidRDefault="0002044B"/>
    <w:p w14:paraId="3664A25D" w14:textId="57BD5C3B" w:rsidR="0002044B" w:rsidRDefault="0002044B">
      <w:r w:rsidRPr="0002044B">
        <w:drawing>
          <wp:inline distT="0" distB="0" distL="0" distR="0" wp14:anchorId="16882242" wp14:editId="1C2008A8">
            <wp:extent cx="5612130" cy="6477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655A8B1" w14:textId="77777777" w:rsidR="0002044B" w:rsidRDefault="0002044B"/>
    <w:sectPr w:rsidR="000204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5A"/>
    <w:rsid w:val="0002044B"/>
    <w:rsid w:val="0097205A"/>
    <w:rsid w:val="00B6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C4A8"/>
  <w15:chartTrackingRefBased/>
  <w15:docId w15:val="{A07ACC94-114B-4C7D-99E7-1DDE01B6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M2ec005</dc:creator>
  <cp:keywords/>
  <dc:description/>
  <cp:lastModifiedBy>M2ec005</cp:lastModifiedBy>
  <cp:revision>2</cp:revision>
  <dcterms:created xsi:type="dcterms:W3CDTF">2024-10-14T19:32:00Z</dcterms:created>
  <dcterms:modified xsi:type="dcterms:W3CDTF">2024-10-14T19:41:00Z</dcterms:modified>
</cp:coreProperties>
</file>